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C00" w:rsidRPr="00AB0C00" w:rsidRDefault="00F90BE1" w:rsidP="00CF2379">
      <w:pPr>
        <w:pStyle w:val="a4"/>
        <w:jc w:val="center"/>
        <w:rPr>
          <w:rFonts w:ascii="Verdana" w:hAnsi="Verdana"/>
          <w:color w:val="052635"/>
        </w:rPr>
      </w:pPr>
      <w:r>
        <w:rPr>
          <w:rFonts w:ascii="Georgia" w:hAnsi="Georgia"/>
          <w:b/>
          <w:sz w:val="28"/>
          <w:szCs w:val="28"/>
        </w:rPr>
        <w:pict>
          <v:rect id="_x0000_i1025" style="width:0;height:1.5pt" o:hralign="center" o:hrstd="t" o:hr="t" fillcolor="gray" stroked="f"/>
        </w:pict>
      </w:r>
      <w:r w:rsidR="00F362B6" w:rsidRPr="00AB0C00">
        <w:rPr>
          <w:rFonts w:ascii="Verdana" w:hAnsi="Verdana"/>
          <w:color w:val="052635"/>
        </w:rPr>
        <w:t xml:space="preserve">         </w:t>
      </w:r>
    </w:p>
    <w:p w:rsidR="00CF2379" w:rsidRPr="00CF2379" w:rsidRDefault="00CF2379" w:rsidP="00CF2379">
      <w:pPr>
        <w:pStyle w:val="a4"/>
        <w:jc w:val="center"/>
        <w:rPr>
          <w:rFonts w:ascii="Georgia" w:hAnsi="Georgia"/>
          <w:b/>
          <w:sz w:val="28"/>
          <w:szCs w:val="28"/>
        </w:rPr>
      </w:pPr>
      <w:r w:rsidRPr="00CF2379">
        <w:rPr>
          <w:rFonts w:ascii="Georgia" w:hAnsi="Georgia"/>
          <w:b/>
          <w:sz w:val="28"/>
          <w:szCs w:val="28"/>
        </w:rPr>
        <w:t>ПРЕСС-РЕЛИЗ</w:t>
      </w:r>
    </w:p>
    <w:p w:rsidR="00E84D29" w:rsidRDefault="00E84D29" w:rsidP="00E84D29">
      <w:pPr>
        <w:pStyle w:val="aa"/>
        <w:ind w:left="0" w:right="-1"/>
        <w:jc w:val="center"/>
        <w:rPr>
          <w:rFonts w:ascii="Century Gothic" w:hAnsi="Century Gothic" w:cs="Arial"/>
          <w:b/>
          <w:color w:val="00B0F0"/>
          <w:sz w:val="28"/>
          <w:szCs w:val="28"/>
        </w:rPr>
      </w:pPr>
    </w:p>
    <w:p w:rsidR="00627E3D" w:rsidRPr="00633081" w:rsidRDefault="00633081" w:rsidP="00627E3D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48DD4" w:themeColor="text2" w:themeTint="99"/>
          <w:sz w:val="32"/>
          <w:szCs w:val="32"/>
          <w:lang w:eastAsia="ru-RU"/>
        </w:rPr>
      </w:pPr>
      <w:r w:rsidRPr="00633081">
        <w:rPr>
          <w:rFonts w:ascii="Century Gothic" w:eastAsia="Times New Roman" w:hAnsi="Century Gothic" w:cs="Times New Roman"/>
          <w:b/>
          <w:bCs/>
          <w:color w:val="548DD4" w:themeColor="text2" w:themeTint="99"/>
          <w:sz w:val="32"/>
          <w:szCs w:val="32"/>
          <w:lang w:eastAsia="ru-RU"/>
        </w:rPr>
        <w:t>Утверждено новое расписание проведения итогового сочинения в 2020/21 учебном году</w:t>
      </w:r>
    </w:p>
    <w:p w:rsidR="00627E3D" w:rsidRPr="00627E3D" w:rsidRDefault="00627E3D" w:rsidP="00627E3D">
      <w:pPr>
        <w:spacing w:after="0" w:line="240" w:lineRule="auto"/>
        <w:jc w:val="center"/>
        <w:outlineLvl w:val="1"/>
        <w:rPr>
          <w:rFonts w:ascii="Verdana" w:eastAsia="Times New Roman" w:hAnsi="Verdana" w:cs="Times New Roman"/>
          <w:b/>
          <w:bCs/>
          <w:color w:val="548DD4" w:themeColor="text2" w:themeTint="99"/>
          <w:sz w:val="28"/>
          <w:szCs w:val="28"/>
          <w:lang w:eastAsia="ru-RU"/>
        </w:rPr>
      </w:pPr>
      <w:bookmarkStart w:id="0" w:name="_GoBack"/>
      <w:bookmarkEnd w:id="0"/>
    </w:p>
    <w:p w:rsidR="00633081" w:rsidRP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Century Gothic" w:hAnsi="Century Gothic"/>
          <w:color w:val="333333"/>
          <w:sz w:val="24"/>
          <w:szCs w:val="24"/>
        </w:rPr>
      </w:pPr>
      <w:r w:rsidRPr="00633081">
        <w:rPr>
          <w:rFonts w:ascii="Century Gothic" w:hAnsi="Century Gothic"/>
          <w:color w:val="333333"/>
          <w:sz w:val="24"/>
          <w:szCs w:val="24"/>
        </w:rPr>
        <w:t>Совместным приказом Министерства просвещения Российской Федерации, Федеральной службы по надзору в сфере образования и науки от 24.11.2020 № 665/1156 "Об особенностях проведения государственной итоговой аттестации по образовательным программам среднего общего образования в 2020/21 учебном году в части проведения итогового сочинения (изложения)"</w:t>
      </w:r>
      <w:r w:rsidRPr="00633081">
        <w:rPr>
          <w:rFonts w:ascii="Century Gothic" w:hAnsi="Century Gothic"/>
          <w:color w:val="333333"/>
          <w:sz w:val="24"/>
          <w:szCs w:val="24"/>
        </w:rPr>
        <w:t xml:space="preserve"> </w:t>
      </w:r>
      <w:r w:rsidRPr="00633081">
        <w:rPr>
          <w:rFonts w:ascii="Century Gothic" w:hAnsi="Century Gothic"/>
          <w:color w:val="333333"/>
          <w:sz w:val="24"/>
          <w:szCs w:val="24"/>
        </w:rPr>
        <w:t>(Зарегистрирован 25.11.2020 № 61088) утверждено новое расписание проведения итогового сочинения (изложения) в 2020/21 учебном году.</w:t>
      </w:r>
    </w:p>
    <w:p w:rsidR="00633081" w:rsidRP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Century Gothic" w:hAnsi="Century Gothic"/>
          <w:color w:val="333333"/>
          <w:sz w:val="24"/>
          <w:szCs w:val="24"/>
        </w:rPr>
      </w:pPr>
      <w:r w:rsidRPr="00633081">
        <w:rPr>
          <w:rFonts w:ascii="Century Gothic" w:hAnsi="Century Gothic"/>
          <w:color w:val="333333"/>
          <w:sz w:val="24"/>
          <w:szCs w:val="24"/>
        </w:rPr>
        <w:t>Приказом установлен основной срок проведения итогового сочинения (изложения) – 5 апреля 2021 года, а также в дополнительные сроки – 21 апреля и 5 мая 2021 года. Написать сочинение в дополнительные сроки смогут выпускники, получившие за сочинение «незачет», либо пропустившие его написание в основной срок по уважительной причине, подтвержденной документально.</w:t>
      </w:r>
    </w:p>
    <w:p w:rsidR="00633081" w:rsidRP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Century Gothic" w:hAnsi="Century Gothic"/>
          <w:color w:val="333333"/>
          <w:sz w:val="24"/>
          <w:szCs w:val="24"/>
        </w:rPr>
      </w:pPr>
      <w:r w:rsidRPr="00633081">
        <w:rPr>
          <w:rFonts w:ascii="Century Gothic" w:hAnsi="Century Gothic"/>
          <w:color w:val="333333"/>
          <w:sz w:val="24"/>
          <w:szCs w:val="24"/>
        </w:rPr>
        <w:t>Успешное написание итогового сочинения является для выпускников 11 классов допуском к государственной итоговой аттестации. Обучающиеся с ограниченными возможностями здоровья вместо итогового сочинения вправе выбрать написание изложения.</w:t>
      </w:r>
    </w:p>
    <w:p w:rsidR="00633081" w:rsidRP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Century Gothic" w:hAnsi="Century Gothic"/>
          <w:color w:val="333333"/>
          <w:sz w:val="24"/>
          <w:szCs w:val="24"/>
        </w:rPr>
      </w:pPr>
      <w:r w:rsidRPr="00633081">
        <w:rPr>
          <w:rFonts w:ascii="Century Gothic" w:hAnsi="Century Gothic"/>
          <w:color w:val="333333"/>
          <w:sz w:val="24"/>
          <w:szCs w:val="24"/>
        </w:rPr>
        <w:t>Документ опубликован на Официальном интернет-портале правовой информации</w:t>
      </w:r>
      <w:r w:rsidRPr="00633081">
        <w:rPr>
          <w:rFonts w:ascii="Century Gothic" w:hAnsi="Century Gothic"/>
          <w:color w:val="333333"/>
          <w:sz w:val="24"/>
          <w:szCs w:val="24"/>
        </w:rPr>
        <w:t xml:space="preserve"> </w:t>
      </w:r>
      <w:hyperlink r:id="rId8" w:history="1">
        <w:r w:rsidRPr="00633081">
          <w:rPr>
            <w:rStyle w:val="ab"/>
            <w:rFonts w:ascii="Century Gothic" w:hAnsi="Century Gothic"/>
            <w:sz w:val="24"/>
            <w:szCs w:val="24"/>
          </w:rPr>
          <w:t>http://publication.pravo.gov.ru/Document/View/0001202011250026</w:t>
        </w:r>
      </w:hyperlink>
    </w:p>
    <w:p w:rsidR="00633081" w:rsidRP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Century Gothic" w:hAnsi="Century Gothic"/>
          <w:color w:val="333333"/>
          <w:sz w:val="24"/>
          <w:szCs w:val="24"/>
        </w:rPr>
      </w:pPr>
    </w:p>
    <w:p w:rsid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Century Gothic" w:hAnsi="Century Gothic"/>
          <w:color w:val="333333"/>
        </w:rPr>
      </w:pPr>
    </w:p>
    <w:p w:rsidR="00633081" w:rsidRP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Century Gothic" w:hAnsi="Century Gothic"/>
          <w:color w:val="333333"/>
          <w:sz w:val="24"/>
          <w:szCs w:val="24"/>
        </w:rPr>
      </w:pPr>
      <w:r w:rsidRPr="00633081">
        <w:rPr>
          <w:rFonts w:ascii="Century Gothic" w:hAnsi="Century Gothic"/>
          <w:color w:val="333333"/>
          <w:sz w:val="24"/>
          <w:szCs w:val="24"/>
        </w:rPr>
        <w:t xml:space="preserve">Источник: </w:t>
      </w:r>
    </w:p>
    <w:p w:rsidR="00633081" w:rsidRP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52635"/>
          <w:sz w:val="24"/>
          <w:szCs w:val="24"/>
        </w:rPr>
      </w:pPr>
      <w:hyperlink r:id="rId9" w:history="1">
        <w:r w:rsidRPr="00633081">
          <w:rPr>
            <w:rStyle w:val="ab"/>
            <w:rFonts w:ascii="Verdana" w:hAnsi="Verdana"/>
            <w:sz w:val="24"/>
            <w:szCs w:val="24"/>
          </w:rPr>
          <w:t>http://obrnadzor.gov.ru/ru/press_center/news/index.php?id_4=7484</w:t>
        </w:r>
      </w:hyperlink>
    </w:p>
    <w:p w:rsidR="00633081" w:rsidRP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52635"/>
          <w:sz w:val="24"/>
          <w:szCs w:val="24"/>
        </w:rPr>
      </w:pPr>
      <w:hyperlink r:id="rId10" w:history="1">
        <w:r w:rsidRPr="00633081">
          <w:rPr>
            <w:rStyle w:val="ab"/>
            <w:rFonts w:ascii="Verdana" w:hAnsi="Verdana"/>
            <w:sz w:val="24"/>
            <w:szCs w:val="24"/>
          </w:rPr>
          <w:t>https://rcoi61.ru/itogovoe-sochinenie-dlya-11-h-klassov-proydet-5-aprelya</w:t>
        </w:r>
      </w:hyperlink>
    </w:p>
    <w:p w:rsidR="00633081" w:rsidRP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52635"/>
          <w:sz w:val="24"/>
          <w:szCs w:val="24"/>
        </w:rPr>
      </w:pPr>
      <w:r w:rsidRPr="00633081">
        <w:rPr>
          <w:rFonts w:ascii="Verdana" w:hAnsi="Verdana"/>
          <w:color w:val="052635"/>
          <w:sz w:val="24"/>
          <w:szCs w:val="24"/>
        </w:rPr>
        <w:t xml:space="preserve">в </w:t>
      </w:r>
      <w:proofErr w:type="spellStart"/>
      <w:r w:rsidRPr="00633081">
        <w:rPr>
          <w:rFonts w:ascii="Verdana" w:hAnsi="Verdana"/>
          <w:color w:val="052635"/>
          <w:sz w:val="24"/>
          <w:szCs w:val="24"/>
        </w:rPr>
        <w:t>Инстаграм</w:t>
      </w:r>
      <w:proofErr w:type="spellEnd"/>
      <w:r w:rsidRPr="00633081">
        <w:rPr>
          <w:rFonts w:ascii="Verdana" w:hAnsi="Verdana"/>
          <w:color w:val="052635"/>
          <w:sz w:val="24"/>
          <w:szCs w:val="24"/>
        </w:rPr>
        <w:t>: @</w:t>
      </w:r>
      <w:proofErr w:type="spellStart"/>
      <w:r w:rsidRPr="00633081">
        <w:rPr>
          <w:rFonts w:ascii="Verdana" w:hAnsi="Verdana"/>
          <w:color w:val="052635"/>
          <w:sz w:val="24"/>
          <w:szCs w:val="24"/>
        </w:rPr>
        <w:t>minobrazovaniero</w:t>
      </w:r>
      <w:proofErr w:type="spellEnd"/>
      <w:r w:rsidRPr="00633081">
        <w:rPr>
          <w:rFonts w:ascii="Verdana" w:hAnsi="Verdana"/>
          <w:color w:val="052635"/>
          <w:sz w:val="24"/>
          <w:szCs w:val="24"/>
        </w:rPr>
        <w:t>, @</w:t>
      </w:r>
      <w:proofErr w:type="spellStart"/>
      <w:r w:rsidRPr="00633081">
        <w:rPr>
          <w:rFonts w:ascii="Verdana" w:hAnsi="Verdana"/>
          <w:color w:val="052635"/>
          <w:sz w:val="24"/>
          <w:szCs w:val="24"/>
        </w:rPr>
        <w:t>gia_v_ro</w:t>
      </w:r>
      <w:proofErr w:type="spellEnd"/>
      <w:r w:rsidRPr="00633081">
        <w:rPr>
          <w:rFonts w:ascii="Verdana" w:hAnsi="Verdana"/>
          <w:color w:val="052635"/>
          <w:sz w:val="24"/>
          <w:szCs w:val="24"/>
        </w:rPr>
        <w:t xml:space="preserve">, </w:t>
      </w:r>
    </w:p>
    <w:p w:rsidR="00633081" w:rsidRP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52635"/>
          <w:sz w:val="24"/>
          <w:szCs w:val="24"/>
        </w:rPr>
      </w:pPr>
      <w:hyperlink r:id="rId11" w:history="1">
        <w:r w:rsidRPr="00633081">
          <w:rPr>
            <w:rStyle w:val="ab"/>
            <w:rFonts w:ascii="Verdana" w:hAnsi="Verdana"/>
            <w:sz w:val="24"/>
            <w:szCs w:val="24"/>
          </w:rPr>
          <w:t>https://vk.com/minobrazovanie_ro</w:t>
        </w:r>
      </w:hyperlink>
    </w:p>
    <w:p w:rsidR="00633081" w:rsidRP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52635"/>
          <w:sz w:val="24"/>
          <w:szCs w:val="24"/>
        </w:rPr>
      </w:pPr>
      <w:r w:rsidRPr="00633081">
        <w:rPr>
          <w:rFonts w:ascii="Verdana" w:hAnsi="Verdana"/>
          <w:color w:val="052635"/>
          <w:sz w:val="24"/>
          <w:szCs w:val="24"/>
        </w:rPr>
        <w:t xml:space="preserve">в </w:t>
      </w:r>
      <w:proofErr w:type="spellStart"/>
      <w:r w:rsidRPr="00633081">
        <w:rPr>
          <w:rFonts w:ascii="Verdana" w:hAnsi="Verdana"/>
          <w:color w:val="052635"/>
          <w:sz w:val="24"/>
          <w:szCs w:val="24"/>
        </w:rPr>
        <w:t>Инстаграм</w:t>
      </w:r>
      <w:proofErr w:type="spellEnd"/>
      <w:r w:rsidRPr="00633081">
        <w:rPr>
          <w:rFonts w:ascii="Verdana" w:hAnsi="Verdana"/>
          <w:color w:val="052635"/>
          <w:sz w:val="24"/>
          <w:szCs w:val="24"/>
        </w:rPr>
        <w:t>: @rcoi61;</w:t>
      </w:r>
    </w:p>
    <w:p w:rsidR="00633081" w:rsidRP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52635"/>
          <w:sz w:val="24"/>
          <w:szCs w:val="24"/>
        </w:rPr>
      </w:pPr>
      <w:r w:rsidRPr="00633081">
        <w:rPr>
          <w:rFonts w:ascii="Verdana" w:hAnsi="Verdana"/>
          <w:color w:val="052635"/>
          <w:sz w:val="24"/>
          <w:szCs w:val="24"/>
        </w:rPr>
        <w:t xml:space="preserve">в </w:t>
      </w:r>
      <w:proofErr w:type="spellStart"/>
      <w:r w:rsidRPr="00633081">
        <w:rPr>
          <w:rFonts w:ascii="Verdana" w:hAnsi="Verdana"/>
          <w:color w:val="052635"/>
          <w:sz w:val="24"/>
          <w:szCs w:val="24"/>
        </w:rPr>
        <w:t>ВКонтакте</w:t>
      </w:r>
      <w:proofErr w:type="spellEnd"/>
      <w:r w:rsidRPr="00633081">
        <w:rPr>
          <w:rFonts w:ascii="Verdana" w:hAnsi="Verdana"/>
          <w:color w:val="052635"/>
          <w:sz w:val="24"/>
          <w:szCs w:val="24"/>
        </w:rPr>
        <w:t xml:space="preserve">: </w:t>
      </w:r>
      <w:hyperlink r:id="rId12" w:history="1">
        <w:r w:rsidRPr="00633081">
          <w:rPr>
            <w:rStyle w:val="ab"/>
            <w:rFonts w:ascii="Verdana" w:hAnsi="Verdana"/>
            <w:sz w:val="24"/>
            <w:szCs w:val="24"/>
          </w:rPr>
          <w:t>https://vk.com/rcoi161</w:t>
        </w:r>
      </w:hyperlink>
      <w:r w:rsidRPr="00633081">
        <w:rPr>
          <w:rFonts w:ascii="Verdana" w:hAnsi="Verdana"/>
          <w:color w:val="052635"/>
          <w:sz w:val="24"/>
          <w:szCs w:val="24"/>
        </w:rPr>
        <w:t xml:space="preserve">; </w:t>
      </w:r>
    </w:p>
    <w:p w:rsidR="00633081" w:rsidRP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52635"/>
          <w:sz w:val="24"/>
          <w:szCs w:val="24"/>
          <w:lang w:val="en-US"/>
        </w:rPr>
      </w:pPr>
      <w:r w:rsidRPr="00633081">
        <w:rPr>
          <w:rFonts w:ascii="Verdana" w:hAnsi="Verdana"/>
          <w:color w:val="052635"/>
          <w:sz w:val="24"/>
          <w:szCs w:val="24"/>
        </w:rPr>
        <w:t>на</w:t>
      </w:r>
      <w:r w:rsidRPr="00633081">
        <w:rPr>
          <w:rFonts w:ascii="Verdana" w:hAnsi="Verdana"/>
          <w:color w:val="052635"/>
          <w:sz w:val="24"/>
          <w:szCs w:val="24"/>
          <w:lang w:val="en-US"/>
        </w:rPr>
        <w:t xml:space="preserve"> Facebook: </w:t>
      </w:r>
      <w:hyperlink r:id="rId13" w:history="1">
        <w:r w:rsidRPr="00633081">
          <w:rPr>
            <w:rStyle w:val="ab"/>
            <w:rFonts w:ascii="Verdana" w:hAnsi="Verdana"/>
            <w:sz w:val="24"/>
            <w:szCs w:val="24"/>
            <w:lang w:val="en-US"/>
          </w:rPr>
          <w:t>https://www.facebook.com/groups/GIAvRO/</w:t>
        </w:r>
      </w:hyperlink>
      <w:r w:rsidRPr="00633081">
        <w:rPr>
          <w:rFonts w:ascii="Verdana" w:hAnsi="Verdana"/>
          <w:color w:val="052635"/>
          <w:sz w:val="24"/>
          <w:szCs w:val="24"/>
          <w:lang w:val="en-US"/>
        </w:rPr>
        <w:t xml:space="preserve">, </w:t>
      </w:r>
    </w:p>
    <w:p w:rsidR="00633081" w:rsidRPr="00633081" w:rsidRDefault="00633081" w:rsidP="00633081">
      <w:pPr>
        <w:widowControl w:val="0"/>
        <w:spacing w:after="0" w:line="240" w:lineRule="auto"/>
        <w:ind w:firstLine="709"/>
        <w:jc w:val="both"/>
        <w:rPr>
          <w:rFonts w:ascii="Verdana" w:hAnsi="Verdana"/>
          <w:color w:val="052635"/>
          <w:sz w:val="24"/>
          <w:szCs w:val="24"/>
        </w:rPr>
      </w:pPr>
      <w:proofErr w:type="spellStart"/>
      <w:r w:rsidRPr="00633081">
        <w:rPr>
          <w:rFonts w:ascii="Verdana" w:hAnsi="Verdana"/>
          <w:color w:val="052635"/>
          <w:sz w:val="24"/>
          <w:szCs w:val="24"/>
        </w:rPr>
        <w:t>Рцои</w:t>
      </w:r>
      <w:proofErr w:type="spellEnd"/>
      <w:r w:rsidRPr="00633081">
        <w:rPr>
          <w:rFonts w:ascii="Verdana" w:hAnsi="Verdana"/>
          <w:color w:val="052635"/>
          <w:sz w:val="24"/>
          <w:szCs w:val="24"/>
        </w:rPr>
        <w:t xml:space="preserve"> </w:t>
      </w:r>
      <w:proofErr w:type="spellStart"/>
      <w:r w:rsidRPr="00633081">
        <w:rPr>
          <w:rFonts w:ascii="Verdana" w:hAnsi="Verdana"/>
          <w:color w:val="052635"/>
          <w:sz w:val="24"/>
          <w:szCs w:val="24"/>
        </w:rPr>
        <w:t>Рнд</w:t>
      </w:r>
      <w:proofErr w:type="spellEnd"/>
      <w:r w:rsidRPr="00633081">
        <w:rPr>
          <w:rFonts w:ascii="Verdana" w:hAnsi="Verdana"/>
          <w:color w:val="052635"/>
          <w:sz w:val="24"/>
          <w:szCs w:val="24"/>
        </w:rPr>
        <w:t xml:space="preserve">(Ростовская Область) </w:t>
      </w:r>
      <w:hyperlink r:id="rId14" w:history="1">
        <w:r w:rsidRPr="00633081">
          <w:rPr>
            <w:rStyle w:val="ab"/>
            <w:rFonts w:ascii="Verdana" w:hAnsi="Verdana"/>
            <w:sz w:val="24"/>
            <w:szCs w:val="24"/>
          </w:rPr>
          <w:t>https://www.facebook.com/rcoi161</w:t>
        </w:r>
      </w:hyperlink>
      <w:r w:rsidRPr="00633081">
        <w:rPr>
          <w:rFonts w:ascii="Verdana" w:hAnsi="Verdana"/>
          <w:color w:val="052635"/>
          <w:sz w:val="24"/>
          <w:szCs w:val="24"/>
        </w:rPr>
        <w:t>.</w:t>
      </w:r>
    </w:p>
    <w:sectPr w:rsidR="00633081" w:rsidRPr="00633081" w:rsidSect="004E18E2">
      <w:headerReference w:type="default" r:id="rId15"/>
      <w:pgSz w:w="11906" w:h="16838"/>
      <w:pgMar w:top="1134" w:right="850" w:bottom="1134" w:left="993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62B6" w:rsidRDefault="00F362B6" w:rsidP="00F362B6">
      <w:pPr>
        <w:spacing w:after="0" w:line="240" w:lineRule="auto"/>
      </w:pPr>
      <w:r>
        <w:separator/>
      </w:r>
    </w:p>
  </w:endnote>
  <w:end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62B6" w:rsidRDefault="00F362B6" w:rsidP="00F362B6">
      <w:pPr>
        <w:spacing w:after="0" w:line="240" w:lineRule="auto"/>
      </w:pPr>
      <w:r>
        <w:separator/>
      </w:r>
    </w:p>
  </w:footnote>
  <w:footnote w:type="continuationSeparator" w:id="0">
    <w:p w:rsidR="00F362B6" w:rsidRDefault="00F362B6" w:rsidP="00F362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2379" w:rsidRDefault="00CF2379" w:rsidP="00F362B6">
    <w:pPr>
      <w:pStyle w:val="a4"/>
      <w:jc w:val="center"/>
      <w:rPr>
        <w:color w:val="FF0000"/>
        <w:sz w:val="36"/>
        <w:szCs w:val="36"/>
      </w:rPr>
    </w:pPr>
    <w:r>
      <w:rPr>
        <w:noProof/>
        <w:lang w:eastAsia="ru-RU"/>
      </w:rPr>
      <w:drawing>
        <wp:inline distT="0" distB="0" distL="0" distR="0">
          <wp:extent cx="381000" cy="537882"/>
          <wp:effectExtent l="19050" t="0" r="0" b="0"/>
          <wp:docPr id="4" name="Рисунок 1" descr="http://www.matveevkurgan.ru/images/ger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tveevkurgan.ru/images/gerb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53788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CF2379" w:rsidRPr="00AB0C00" w:rsidRDefault="00F362B6" w:rsidP="00AB0C00">
    <w:pPr>
      <w:pStyle w:val="a4"/>
      <w:jc w:val="center"/>
      <w:rPr>
        <w:rFonts w:ascii="Arial Black" w:hAnsi="Arial Black"/>
        <w:b/>
        <w:color w:val="FF0000"/>
      </w:rPr>
    </w:pPr>
    <w:r w:rsidRPr="00AB0C00">
      <w:rPr>
        <w:rFonts w:ascii="Arial Black" w:hAnsi="Arial Black"/>
        <w:b/>
        <w:color w:val="FF0000"/>
      </w:rPr>
      <w:t xml:space="preserve">АДМИНИСТРАЦИЯ МАТВЕЕВО-КУРГАНСКОГО РАЙОНА </w:t>
    </w:r>
    <w:r w:rsidR="00CF2379" w:rsidRPr="00AB0C00">
      <w:rPr>
        <w:rFonts w:ascii="Arial Black" w:hAnsi="Arial Black"/>
        <w:b/>
        <w:color w:val="FF0000"/>
      </w:rPr>
      <w:t>РОСТОВСКОЙ ОБЛАСТИ</w:t>
    </w:r>
  </w:p>
  <w:p w:rsidR="00EF5EC2" w:rsidRDefault="00F362B6" w:rsidP="00EF5EC2">
    <w:pPr>
      <w:pStyle w:val="a4"/>
      <w:jc w:val="center"/>
      <w:rPr>
        <w:rFonts w:ascii="Arial Black" w:hAnsi="Arial Black"/>
        <w:color w:val="FF0000"/>
      </w:rPr>
    </w:pPr>
    <w:r w:rsidRPr="00AB0C00">
      <w:rPr>
        <w:rFonts w:ascii="Arial Black" w:hAnsi="Arial Black"/>
        <w:color w:val="FF0000"/>
      </w:rPr>
      <w:t>ОТДЕЛ ОБРАЗОВАНИЯ</w:t>
    </w:r>
  </w:p>
  <w:p w:rsidR="00EF5EC2" w:rsidRDefault="00EF5EC2" w:rsidP="00EF5EC2">
    <w:pPr>
      <w:pStyle w:val="a4"/>
      <w:jc w:val="center"/>
      <w:rPr>
        <w:rFonts w:ascii="Arial Black" w:hAnsi="Arial Black"/>
        <w:color w:val="FF0000"/>
      </w:rPr>
    </w:pPr>
  </w:p>
  <w:p w:rsidR="00F362B6" w:rsidRPr="00EF5EC2" w:rsidRDefault="00AB0C00" w:rsidP="00EF5EC2">
    <w:pPr>
      <w:pStyle w:val="a4"/>
      <w:jc w:val="center"/>
      <w:rPr>
        <w:color w:val="FF0000"/>
        <w:sz w:val="16"/>
        <w:szCs w:val="16"/>
      </w:rPr>
    </w:pPr>
    <w:r w:rsidRPr="00EF5EC2">
      <w:rPr>
        <w:rFonts w:ascii="Georgia" w:hAnsi="Georgia"/>
        <w:sz w:val="16"/>
        <w:szCs w:val="16"/>
      </w:rPr>
      <w:t xml:space="preserve">346970, Ростовская область, Матвеево-Курганский район, п. Матвеев </w:t>
    </w:r>
    <w:proofErr w:type="gramStart"/>
    <w:r w:rsidRPr="00EF5EC2">
      <w:rPr>
        <w:rFonts w:ascii="Georgia" w:hAnsi="Georgia"/>
        <w:sz w:val="16"/>
        <w:szCs w:val="16"/>
      </w:rPr>
      <w:t>Курган,  улица</w:t>
    </w:r>
    <w:proofErr w:type="gramEnd"/>
    <w:r w:rsidRPr="00EF5EC2">
      <w:rPr>
        <w:rFonts w:ascii="Georgia" w:hAnsi="Georgia"/>
        <w:sz w:val="16"/>
        <w:szCs w:val="16"/>
      </w:rPr>
      <w:t xml:space="preserve"> 1-я Пятилетка, 104, телефон  (86341) 3-25</w:t>
    </w:r>
    <w:r w:rsidRPr="00EF5EC2">
      <w:rPr>
        <w:rFonts w:ascii="Georgia" w:hAnsi="Georgia"/>
        <w:noProof/>
        <w:sz w:val="16"/>
        <w:szCs w:val="16"/>
      </w:rPr>
      <w:t>-98,</w:t>
    </w:r>
    <w:r w:rsidRPr="00EF5EC2">
      <w:rPr>
        <w:rFonts w:ascii="Georgia" w:hAnsi="Georgia"/>
        <w:sz w:val="16"/>
        <w:szCs w:val="16"/>
      </w:rPr>
      <w:t xml:space="preserve"> факс</w:t>
    </w:r>
    <w:r w:rsidRPr="00EF5EC2">
      <w:rPr>
        <w:rFonts w:ascii="Georgia" w:hAnsi="Georgia"/>
        <w:noProof/>
        <w:sz w:val="16"/>
        <w:szCs w:val="16"/>
      </w:rPr>
      <w:t xml:space="preserve"> (886341) 3-25-98, е</w:t>
    </w:r>
    <w:r w:rsidRPr="00EF5EC2">
      <w:rPr>
        <w:rFonts w:ascii="Georgia" w:hAnsi="Georgia"/>
        <w:sz w:val="16"/>
        <w:szCs w:val="16"/>
      </w:rPr>
      <w:t>-</w:t>
    </w:r>
    <w:r w:rsidRPr="00EF5EC2">
      <w:rPr>
        <w:rFonts w:ascii="Georgia" w:hAnsi="Georgia"/>
        <w:sz w:val="16"/>
        <w:szCs w:val="16"/>
        <w:lang w:val="en-US"/>
      </w:rPr>
      <w:t>mail</w:t>
    </w:r>
    <w:r w:rsidRPr="00EF5EC2">
      <w:rPr>
        <w:rFonts w:ascii="Georgia" w:hAnsi="Georgia"/>
        <w:sz w:val="16"/>
        <w:szCs w:val="16"/>
      </w:rPr>
      <w:t xml:space="preserve">: </w:t>
    </w:r>
    <w:proofErr w:type="spellStart"/>
    <w:r w:rsidRPr="00EF5EC2">
      <w:rPr>
        <w:rFonts w:ascii="Georgia" w:hAnsi="Georgia"/>
        <w:sz w:val="16"/>
        <w:szCs w:val="16"/>
        <w:lang w:val="en-US"/>
      </w:rPr>
      <w:t>roo</w:t>
    </w:r>
    <w:proofErr w:type="spellEnd"/>
    <w:r w:rsidRPr="00EF5EC2">
      <w:rPr>
        <w:rFonts w:ascii="Georgia" w:hAnsi="Georgia"/>
        <w:sz w:val="16"/>
        <w:szCs w:val="16"/>
      </w:rPr>
      <w:t>_</w:t>
    </w:r>
    <w:proofErr w:type="spellStart"/>
    <w:r w:rsidRPr="00EF5EC2">
      <w:rPr>
        <w:rFonts w:ascii="Georgia" w:hAnsi="Georgia"/>
        <w:sz w:val="16"/>
        <w:szCs w:val="16"/>
        <w:lang w:val="en-US"/>
      </w:rPr>
      <w:t>matveevo</w:t>
    </w:r>
    <w:proofErr w:type="spellEnd"/>
    <w:r w:rsidRPr="00EF5EC2">
      <w:rPr>
        <w:rFonts w:ascii="Georgia" w:hAnsi="Georgia"/>
        <w:sz w:val="16"/>
        <w:szCs w:val="16"/>
      </w:rPr>
      <w:t>-</w:t>
    </w:r>
    <w:proofErr w:type="spellStart"/>
    <w:r w:rsidRPr="00EF5EC2">
      <w:rPr>
        <w:rFonts w:ascii="Georgia" w:hAnsi="Georgia"/>
        <w:sz w:val="16"/>
        <w:szCs w:val="16"/>
        <w:lang w:val="en-US"/>
      </w:rPr>
      <w:t>kurgansky</w:t>
    </w:r>
    <w:proofErr w:type="spellEnd"/>
    <w:r w:rsidRPr="00EF5EC2">
      <w:rPr>
        <w:rFonts w:ascii="Georgia" w:hAnsi="Georgia"/>
        <w:sz w:val="16"/>
        <w:szCs w:val="16"/>
      </w:rPr>
      <w:t>@</w:t>
    </w:r>
    <w:proofErr w:type="spellStart"/>
    <w:r w:rsidRPr="00EF5EC2">
      <w:rPr>
        <w:rFonts w:ascii="Georgia" w:hAnsi="Georgia"/>
        <w:sz w:val="16"/>
        <w:szCs w:val="16"/>
        <w:lang w:val="en-US"/>
      </w:rPr>
      <w:t>rostobr</w:t>
    </w:r>
    <w:proofErr w:type="spellEnd"/>
    <w:r w:rsidRPr="00EF5EC2">
      <w:rPr>
        <w:rFonts w:ascii="Georgia" w:hAnsi="Georgia"/>
        <w:sz w:val="16"/>
        <w:szCs w:val="16"/>
      </w:rPr>
      <w:t>.</w:t>
    </w:r>
    <w:proofErr w:type="spellStart"/>
    <w:r w:rsidRPr="00EF5EC2">
      <w:rPr>
        <w:rFonts w:ascii="Georgia" w:hAnsi="Georgia"/>
        <w:sz w:val="16"/>
        <w:szCs w:val="16"/>
        <w:lang w:val="en-US"/>
      </w:rPr>
      <w:t>ru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46754"/>
    <w:multiLevelType w:val="multilevel"/>
    <w:tmpl w:val="BF2EC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28173B"/>
    <w:multiLevelType w:val="multilevel"/>
    <w:tmpl w:val="EA683D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DB36991"/>
    <w:multiLevelType w:val="hybridMultilevel"/>
    <w:tmpl w:val="D5628942"/>
    <w:lvl w:ilvl="0" w:tplc="059A3D7A">
      <w:start w:val="1"/>
      <w:numFmt w:val="decimal"/>
      <w:lvlText w:val="%1."/>
      <w:lvlJc w:val="left"/>
      <w:pPr>
        <w:ind w:left="644" w:hanging="360"/>
      </w:pPr>
      <w:rPr>
        <w:rFonts w:hint="default"/>
        <w:color w:val="0000FF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2B6"/>
    <w:rsid w:val="00024B79"/>
    <w:rsid w:val="00026C68"/>
    <w:rsid w:val="00055A2D"/>
    <w:rsid w:val="000E0DBB"/>
    <w:rsid w:val="001764B8"/>
    <w:rsid w:val="001933A2"/>
    <w:rsid w:val="001D14F3"/>
    <w:rsid w:val="001D214C"/>
    <w:rsid w:val="001D6A25"/>
    <w:rsid w:val="001F1343"/>
    <w:rsid w:val="002149EA"/>
    <w:rsid w:val="00225581"/>
    <w:rsid w:val="00252FA7"/>
    <w:rsid w:val="002775F0"/>
    <w:rsid w:val="002D5080"/>
    <w:rsid w:val="002E4187"/>
    <w:rsid w:val="00313BEF"/>
    <w:rsid w:val="003142D5"/>
    <w:rsid w:val="00364FBD"/>
    <w:rsid w:val="003A5331"/>
    <w:rsid w:val="004D6262"/>
    <w:rsid w:val="004E18E2"/>
    <w:rsid w:val="00511C86"/>
    <w:rsid w:val="00527576"/>
    <w:rsid w:val="0053204B"/>
    <w:rsid w:val="00574166"/>
    <w:rsid w:val="00594EBF"/>
    <w:rsid w:val="005A7064"/>
    <w:rsid w:val="005A7EFE"/>
    <w:rsid w:val="00627E3D"/>
    <w:rsid w:val="00633081"/>
    <w:rsid w:val="00681FDB"/>
    <w:rsid w:val="00742D73"/>
    <w:rsid w:val="00754ED2"/>
    <w:rsid w:val="00806633"/>
    <w:rsid w:val="00841B4E"/>
    <w:rsid w:val="008B2F6D"/>
    <w:rsid w:val="008B4ECD"/>
    <w:rsid w:val="008C45B1"/>
    <w:rsid w:val="0091240E"/>
    <w:rsid w:val="00920E83"/>
    <w:rsid w:val="00945BF8"/>
    <w:rsid w:val="009C4D40"/>
    <w:rsid w:val="00AB0C00"/>
    <w:rsid w:val="00AE6BE7"/>
    <w:rsid w:val="00BF1388"/>
    <w:rsid w:val="00C03710"/>
    <w:rsid w:val="00C46565"/>
    <w:rsid w:val="00C71A64"/>
    <w:rsid w:val="00CD6166"/>
    <w:rsid w:val="00CE7FBE"/>
    <w:rsid w:val="00CF2379"/>
    <w:rsid w:val="00D27ABB"/>
    <w:rsid w:val="00D571AA"/>
    <w:rsid w:val="00DD6E8F"/>
    <w:rsid w:val="00DF2BA8"/>
    <w:rsid w:val="00E84D29"/>
    <w:rsid w:val="00E922C4"/>
    <w:rsid w:val="00EC659A"/>
    <w:rsid w:val="00EE4F32"/>
    <w:rsid w:val="00EF0B35"/>
    <w:rsid w:val="00EF2F1F"/>
    <w:rsid w:val="00EF5EC2"/>
    <w:rsid w:val="00F362B6"/>
    <w:rsid w:val="00F90BE1"/>
    <w:rsid w:val="00FA1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6EFD1A13"/>
  <w15:docId w15:val="{F03ED0D6-AF73-479D-8E83-796B9DE4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E41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36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F362B6"/>
  </w:style>
  <w:style w:type="paragraph" w:styleId="a6">
    <w:name w:val="footer"/>
    <w:basedOn w:val="a"/>
    <w:link w:val="a7"/>
    <w:uiPriority w:val="99"/>
    <w:semiHidden/>
    <w:unhideWhenUsed/>
    <w:rsid w:val="00F362B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F362B6"/>
  </w:style>
  <w:style w:type="paragraph" w:styleId="a8">
    <w:name w:val="Balloon Text"/>
    <w:basedOn w:val="a"/>
    <w:link w:val="a9"/>
    <w:uiPriority w:val="99"/>
    <w:semiHidden/>
    <w:unhideWhenUsed/>
    <w:rsid w:val="00CF23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2379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AB0C00"/>
    <w:pPr>
      <w:widowControl w:val="0"/>
      <w:spacing w:before="220" w:after="0" w:line="260" w:lineRule="auto"/>
      <w:ind w:left="80"/>
      <w:jc w:val="center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aa">
    <w:name w:val="List Paragraph"/>
    <w:basedOn w:val="a"/>
    <w:uiPriority w:val="34"/>
    <w:qFormat/>
    <w:rsid w:val="00CD616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E84D29"/>
  </w:style>
  <w:style w:type="character" w:styleId="ab">
    <w:name w:val="Hyperlink"/>
    <w:basedOn w:val="a0"/>
    <w:uiPriority w:val="99"/>
    <w:unhideWhenUsed/>
    <w:rsid w:val="00E84D29"/>
    <w:rPr>
      <w:color w:val="0000FF"/>
      <w:u w:val="single"/>
    </w:rPr>
  </w:style>
  <w:style w:type="table" w:styleId="ac">
    <w:name w:val="Table Grid"/>
    <w:basedOn w:val="a1"/>
    <w:uiPriority w:val="59"/>
    <w:rsid w:val="001F13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trong"/>
    <w:basedOn w:val="a0"/>
    <w:uiPriority w:val="22"/>
    <w:qFormat/>
    <w:rsid w:val="00806633"/>
    <w:rPr>
      <w:b/>
      <w:bCs/>
    </w:rPr>
  </w:style>
  <w:style w:type="paragraph" w:customStyle="1" w:styleId="ConsPlusNormal">
    <w:name w:val="ConsPlusNormal"/>
    <w:rsid w:val="00FA1AD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5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blication.pravo.gov.ru/Document/View/0001202011250026" TargetMode="External"/><Relationship Id="rId13" Type="http://schemas.openxmlformats.org/officeDocument/2006/relationships/hyperlink" Target="https://www.facebook.com/groups/GIAvR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vk.com/rcoi161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minobrazovanie_ro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rcoi61.ru/itogovoe-sochinenie-dlya-11-h-klassov-proydet-5-aprely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brnadzor.gov.ru/ru/press_center/news/index.php?id_4=7484" TargetMode="External"/><Relationship Id="rId14" Type="http://schemas.openxmlformats.org/officeDocument/2006/relationships/hyperlink" Target="https://www.facebook.com/rcoi16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C9B1A6-E91C-4D01-BBEF-AA060DCB46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1</Pages>
  <Words>323</Words>
  <Characters>1846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user</cp:lastModifiedBy>
  <cp:revision>19</cp:revision>
  <cp:lastPrinted>2020-11-26T07:24:00Z</cp:lastPrinted>
  <dcterms:created xsi:type="dcterms:W3CDTF">2018-10-27T19:42:00Z</dcterms:created>
  <dcterms:modified xsi:type="dcterms:W3CDTF">2020-11-26T07:24:00Z</dcterms:modified>
</cp:coreProperties>
</file>